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Obesity in Australia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epidemic    </w:t>
      </w:r>
      <w:r>
        <w:t xml:space="preserve">   childhood obesity    </w:t>
      </w:r>
      <w:r>
        <w:t xml:space="preserve">   depression    </w:t>
      </w:r>
      <w:r>
        <w:t xml:space="preserve">   mental health    </w:t>
      </w:r>
      <w:r>
        <w:t xml:space="preserve">   genetics    </w:t>
      </w:r>
      <w:r>
        <w:t xml:space="preserve">   Habit    </w:t>
      </w:r>
      <w:r>
        <w:t xml:space="preserve">   morbid obesity    </w:t>
      </w:r>
      <w:r>
        <w:t xml:space="preserve">   energy dense foods    </w:t>
      </w:r>
      <w:r>
        <w:t xml:space="preserve">   weight loss    </w:t>
      </w:r>
      <w:r>
        <w:t xml:space="preserve">   diet    </w:t>
      </w:r>
      <w:r>
        <w:t xml:space="preserve">   Body Mass Index    </w:t>
      </w:r>
      <w:r>
        <w:t xml:space="preserve">   joint problems    </w:t>
      </w:r>
      <w:r>
        <w:t xml:space="preserve">   stroke    </w:t>
      </w:r>
      <w:r>
        <w:t xml:space="preserve">   sleep apnea    </w:t>
      </w:r>
      <w:r>
        <w:t xml:space="preserve">   lifestyle    </w:t>
      </w:r>
      <w:r>
        <w:t xml:space="preserve">   Overeat    </w:t>
      </w:r>
      <w:r>
        <w:t xml:space="preserve">   Sedentary Behaviour    </w:t>
      </w:r>
      <w:r>
        <w:t xml:space="preserve">   High Blood Pressure    </w:t>
      </w:r>
      <w:r>
        <w:t xml:space="preserve">   Diabetes    </w:t>
      </w:r>
      <w:r>
        <w:t xml:space="preserve">   Cardiovascular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 in Australia </dc:title>
  <dcterms:created xsi:type="dcterms:W3CDTF">2021-10-11T13:36:07Z</dcterms:created>
  <dcterms:modified xsi:type="dcterms:W3CDTF">2021-10-11T13:36:07Z</dcterms:modified>
</cp:coreProperties>
</file>