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Observational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researcher is not involved in the activity being observed in this type of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type of observation, behaviour is observed under conditions created by the researcher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Expectations of the researcher affect what they observe which reduces the validity of the observations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researcher carried out a controlled observation involving bobo dolls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observation is carried out in an everyday setting and the investigator does not interfere, only observes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an observational study in attachment (Ainsworth) (7,9)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Inter-observer _______ is when there is an agreement between observers of a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observation includes the researcher involving themselves in the activity being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observation participants are unaware that they are being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Participants are aware that their behaviour is being studied in this type of observation</w:t>
            </w:r>
          </w:p>
        </w:tc>
      </w:tr>
    </w:tbl>
    <w:p>
      <w:pPr>
        <w:pStyle w:val="WordBankMedium"/>
      </w:pPr>
      <w:r>
        <w:t xml:space="preserve">   Overt    </w:t>
      </w:r>
      <w:r>
        <w:t xml:space="preserve">   Naturalistic     </w:t>
      </w:r>
      <w:r>
        <w:t xml:space="preserve">   Reliability    </w:t>
      </w:r>
      <w:r>
        <w:t xml:space="preserve">   Participant     </w:t>
      </w:r>
      <w:r>
        <w:t xml:space="preserve">   Observer Bias    </w:t>
      </w:r>
      <w:r>
        <w:t xml:space="preserve">   covert    </w:t>
      </w:r>
      <w:r>
        <w:t xml:space="preserve">   controlled    </w:t>
      </w:r>
      <w:r>
        <w:t xml:space="preserve">   non participant     </w:t>
      </w:r>
      <w:r>
        <w:t xml:space="preserve">   Bandura    </w:t>
      </w:r>
      <w:r>
        <w:t xml:space="preserve">   Strange situation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Observational Techniques</dc:title>
  <dcterms:created xsi:type="dcterms:W3CDTF">2021-10-11T13:36:17Z</dcterms:created>
  <dcterms:modified xsi:type="dcterms:W3CDTF">2021-10-11T13:36:17Z</dcterms:modified>
</cp:coreProperties>
</file>