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effect small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heat units needed to raise the temperature by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 and falling of warm and cool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air warms, becomes dense, and rises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air from the ocean flows to the land and cool air from the land flows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air that come from land goes to the ocean and cool air from the ocean flows to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heated air up and drops cooler air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when air cools, becomes dense, and sinks to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in pressure in between a low and high-pressure</w:t>
            </w:r>
          </w:p>
        </w:tc>
      </w:tr>
    </w:tbl>
    <w:p>
      <w:pPr>
        <w:pStyle w:val="WordBankMedium"/>
      </w:pPr>
      <w:r>
        <w:t xml:space="preserve">   Convection Current    </w:t>
      </w:r>
      <w:r>
        <w:t xml:space="preserve">   High-pressure    </w:t>
      </w:r>
      <w:r>
        <w:t xml:space="preserve">   Low-pressure    </w:t>
      </w:r>
      <w:r>
        <w:t xml:space="preserve">   Wind    </w:t>
      </w:r>
      <w:r>
        <w:t xml:space="preserve">   Local breeze    </w:t>
      </w:r>
      <w:r>
        <w:t xml:space="preserve">   Sea breeze    </w:t>
      </w:r>
      <w:r>
        <w:t xml:space="preserve">   Land breeze    </w:t>
      </w:r>
      <w:r>
        <w:t xml:space="preserve">   Convection currents    </w:t>
      </w:r>
      <w:r>
        <w:t xml:space="preserve">   Heat capacity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2021-10-11T13:38:05Z</dcterms:created>
  <dcterms:modified xsi:type="dcterms:W3CDTF">2021-10-11T13:38:05Z</dcterms:modified>
</cp:coreProperties>
</file>