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intertidalzone    </w:t>
      </w:r>
      <w:r>
        <w:t xml:space="preserve">   neritic zone    </w:t>
      </w:r>
      <w:r>
        <w:t xml:space="preserve">   coralreef    </w:t>
      </w:r>
      <w:r>
        <w:t xml:space="preserve">   benthos    </w:t>
      </w:r>
      <w:r>
        <w:t xml:space="preserve">   zooplankton    </w:t>
      </w:r>
      <w:r>
        <w:t xml:space="preserve">   phytoplankton    </w:t>
      </w:r>
      <w:r>
        <w:t xml:space="preserve">   twilight zone    </w:t>
      </w:r>
      <w:r>
        <w:t xml:space="preserve">   midnight zone    </w:t>
      </w:r>
      <w:r>
        <w:t xml:space="preserve">   sunlit zone    </w:t>
      </w:r>
      <w:r>
        <w:t xml:space="preserve">   bioluminescence    </w:t>
      </w:r>
      <w:r>
        <w:t xml:space="preserve">   salinity    </w:t>
      </w:r>
      <w:r>
        <w:t xml:space="preserve">   plankton    </w:t>
      </w:r>
      <w:r>
        <w:t xml:space="preserve">   downwelling    </w:t>
      </w:r>
      <w:r>
        <w:t xml:space="preserve">   upwelling    </w:t>
      </w:r>
      <w:r>
        <w:t xml:space="preserve">   producer    </w:t>
      </w:r>
      <w:r>
        <w:t xml:space="preserve">   commensalism    </w:t>
      </w:r>
      <w:r>
        <w:t xml:space="preserve">   overfishing    </w:t>
      </w:r>
      <w:r>
        <w:t xml:space="preserve">   aquatic    </w:t>
      </w:r>
      <w:r>
        <w:t xml:space="preserve">   foodchain    </w:t>
      </w:r>
      <w:r>
        <w:t xml:space="preserve">   coralbleaching    </w:t>
      </w:r>
      <w:r>
        <w:t xml:space="preserve">   currents    </w:t>
      </w:r>
      <w:r>
        <w:t xml:space="preserve">   aquaculture    </w:t>
      </w:r>
      <w:r>
        <w:t xml:space="preserve">   trophiclevel    </w:t>
      </w:r>
      <w:r>
        <w:t xml:space="preserve">   hydrosphere    </w:t>
      </w:r>
      <w:r>
        <w:t xml:space="preserve">   mutualism    </w:t>
      </w:r>
      <w:r>
        <w:t xml:space="preserve">   bioindicator    </w:t>
      </w:r>
      <w:r>
        <w:t xml:space="preserve">   bycatch    </w:t>
      </w:r>
      <w:r>
        <w:t xml:space="preserve">   foodweb    </w:t>
      </w:r>
      <w:r>
        <w:t xml:space="preserve">   hydrothermalvent    </w:t>
      </w:r>
      <w:r>
        <w:t xml:space="preserve">   tides    </w:t>
      </w:r>
      <w:r>
        <w:t xml:space="preserve">   biodiversity    </w:t>
      </w:r>
      <w:r>
        <w:t xml:space="preserve">   oceanacidification    </w:t>
      </w:r>
      <w:r>
        <w:t xml:space="preserve">   parasitism    </w:t>
      </w:r>
      <w:r>
        <w:t xml:space="preserve">   Terrestrial    </w:t>
      </w:r>
      <w:r>
        <w:t xml:space="preserve">   Consumer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</dc:title>
  <dcterms:created xsi:type="dcterms:W3CDTF">2021-10-11T13:37:23Z</dcterms:created>
  <dcterms:modified xsi:type="dcterms:W3CDTF">2021-10-11T13:37:23Z</dcterms:modified>
</cp:coreProperties>
</file>