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Lonelist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locals assumed he____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forgets his promise to keep the farm a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Lenny's aunt used to give him what as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boss gave the men a gallon of 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was the fabric of the dress Lenny wanted to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boss’s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lost his temper on Lenny?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Complains bitterly about Candy’s old, smelly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felt ashamed of his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has lost his right hand?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locals assumed he 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a lonely  and unhappy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who does not understand his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Lenny stroked what on a woman's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who takes cares for his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acknowledged “prince” of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Lennie’s aunt, who cared for him until her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isolated from the other men because of the color of his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got feed up and threatens to call the boss?</w:t>
            </w:r>
          </w:p>
        </w:tc>
      </w:tr>
    </w:tbl>
    <w:p>
      <w:pPr>
        <w:pStyle w:val="WordBankMedium"/>
      </w:pPr>
      <w:r>
        <w:t xml:space="preserve">   ASSAULTED    </w:t>
      </w:r>
      <w:r>
        <w:t xml:space="preserve">   CURLEY    </w:t>
      </w:r>
      <w:r>
        <w:t xml:space="preserve">   CURLEY'S WIFE    </w:t>
      </w:r>
      <w:r>
        <w:t xml:space="preserve">   FABRIC    </w:t>
      </w:r>
      <w:r>
        <w:t xml:space="preserve">   GEORGE     </w:t>
      </w:r>
      <w:r>
        <w:t xml:space="preserve">   GEORGE    </w:t>
      </w:r>
      <w:r>
        <w:t xml:space="preserve">   GEORGE    </w:t>
      </w:r>
      <w:r>
        <w:t xml:space="preserve">   LENNY    </w:t>
      </w:r>
      <w:r>
        <w:t xml:space="preserve">   LENNY    </w:t>
      </w:r>
      <w:r>
        <w:t xml:space="preserve">   MICE    </w:t>
      </w:r>
      <w:r>
        <w:t xml:space="preserve">   RANCH-MAN    </w:t>
      </w:r>
      <w:r>
        <w:t xml:space="preserve">   RED    </w:t>
      </w:r>
      <w:r>
        <w:t xml:space="preserve">   SLIM    </w:t>
      </w:r>
      <w:r>
        <w:t xml:space="preserve">   WHISKEY    </w:t>
      </w:r>
      <w:r>
        <w:t xml:space="preserve">   CROOKS    </w:t>
      </w:r>
      <w:r>
        <w:t xml:space="preserve">   CARLSON    </w:t>
      </w:r>
      <w:r>
        <w:t xml:space="preserve">   CANDY    </w:t>
      </w:r>
      <w:r>
        <w:t xml:space="preserve">   CANDY    </w:t>
      </w:r>
      <w:r>
        <w:t xml:space="preserve">   AUNT CLARA    </w:t>
      </w:r>
      <w:r>
        <w:t xml:space="preserve">   ASSAULTED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2021-10-11T13:39:34Z</dcterms:created>
  <dcterms:modified xsi:type="dcterms:W3CDTF">2021-10-11T13:39:34Z</dcterms:modified>
</cp:coreProperties>
</file>