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boss wants to see Lennie ‘blank’ before he 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crashed in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relative does George say Lennie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dog Lennie is described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relationship do the boys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described as being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Lennie likes what with his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Lennie like to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boys get kicked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boys work at/in</w:t>
            </w:r>
          </w:p>
        </w:tc>
      </w:tr>
    </w:tbl>
    <w:p>
      <w:pPr>
        <w:pStyle w:val="WordBankLarge"/>
      </w:pPr>
      <w:r>
        <w:t xml:space="preserve">   Terrier    </w:t>
      </w:r>
      <w:r>
        <w:t xml:space="preserve">   Cousin     </w:t>
      </w:r>
      <w:r>
        <w:t xml:space="preserve">   Ketchup    </w:t>
      </w:r>
      <w:r>
        <w:t xml:space="preserve">   Mice     </w:t>
      </w:r>
      <w:r>
        <w:t xml:space="preserve">   Lovehate     </w:t>
      </w:r>
      <w:r>
        <w:t xml:space="preserve">   Wallstreet     </w:t>
      </w:r>
      <w:r>
        <w:t xml:space="preserve">   Work    </w:t>
      </w:r>
      <w:r>
        <w:t xml:space="preserve">   Weed    </w:t>
      </w:r>
      <w:r>
        <w:t xml:space="preserve">   George     </w:t>
      </w:r>
      <w:r>
        <w:t xml:space="preserve">   A 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2021-10-11T13:39:46Z</dcterms:created>
  <dcterms:modified xsi:type="dcterms:W3CDTF">2021-10-11T13:39:46Z</dcterms:modified>
</cp:coreProperties>
</file>