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Officer Buckle and Gloria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arm    </w:t>
      </w:r>
      <w:r>
        <w:t xml:space="preserve">   barn    </w:t>
      </w:r>
      <w:r>
        <w:t xml:space="preserve">   car    </w:t>
      </w:r>
      <w:r>
        <w:t xml:space="preserve">   farm    </w:t>
      </w:r>
      <w:r>
        <w:t xml:space="preserve">   hand    </w:t>
      </w:r>
      <w:r>
        <w:t xml:space="preserve">   park    </w:t>
      </w:r>
      <w:r>
        <w:t xml:space="preserve">   part    </w:t>
      </w:r>
      <w:r>
        <w:t xml:space="preserve">   party    </w:t>
      </w:r>
      <w:r>
        <w:t xml:space="preserve">   smart    </w:t>
      </w:r>
      <w:r>
        <w:t xml:space="preserve">   warm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Buckle and Gloria </dc:title>
  <dcterms:created xsi:type="dcterms:W3CDTF">2021-10-11T13:40:22Z</dcterms:created>
  <dcterms:modified xsi:type="dcterms:W3CDTF">2021-10-11T13:40:22Z</dcterms:modified>
</cp:coreProperties>
</file>