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Timekeeper    </w:t>
      </w:r>
      <w:r>
        <w:t xml:space="preserve">   Health and Safety    </w:t>
      </w:r>
      <w:r>
        <w:t xml:space="preserve">   Technology    </w:t>
      </w:r>
      <w:r>
        <w:t xml:space="preserve">   FIFA    </w:t>
      </w:r>
      <w:r>
        <w:t xml:space="preserve">   NGB    </w:t>
      </w:r>
      <w:r>
        <w:t xml:space="preserve">   Control    </w:t>
      </w:r>
      <w:r>
        <w:t xml:space="preserve">   Judge    </w:t>
      </w:r>
      <w:r>
        <w:t xml:space="preserve">   Fourth Official    </w:t>
      </w:r>
      <w:r>
        <w:t xml:space="preserve">   Scoring    </w:t>
      </w:r>
      <w:r>
        <w:t xml:space="preserve">   Regulations    </w:t>
      </w:r>
      <w:r>
        <w:t xml:space="preserve">   Referee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Officials</dc:title>
  <dcterms:created xsi:type="dcterms:W3CDTF">2021-10-11T13:40:27Z</dcterms:created>
  <dcterms:modified xsi:type="dcterms:W3CDTF">2021-10-11T13:40:27Z</dcterms:modified>
</cp:coreProperties>
</file>