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Oi/Oy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buy    </w:t>
      </w:r>
      <w:r>
        <w:t xml:space="preserve">   walk    </w:t>
      </w:r>
      <w:r>
        <w:t xml:space="preserve">   toy    </w:t>
      </w:r>
      <w:r>
        <w:t xml:space="preserve">   boy    </w:t>
      </w:r>
      <w:r>
        <w:t xml:space="preserve">   joy    </w:t>
      </w:r>
      <w:r>
        <w:t xml:space="preserve">   join    </w:t>
      </w:r>
      <w:r>
        <w:t xml:space="preserve">   coin    </w:t>
      </w:r>
      <w:r>
        <w:t xml:space="preserve">   soil    </w:t>
      </w:r>
      <w:r>
        <w:t xml:space="preserve">   coil    </w:t>
      </w:r>
      <w:r>
        <w:t xml:space="preserve">   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Oi/Oy Spelling Words</dc:title>
  <dcterms:created xsi:type="dcterms:W3CDTF">2021-10-11T13:41:37Z</dcterms:created>
  <dcterms:modified xsi:type="dcterms:W3CDTF">2021-10-11T13:41:37Z</dcterms:modified>
</cp:coreProperties>
</file>