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moist    </w:t>
      </w:r>
      <w:r>
        <w:t xml:space="preserve">   oi    </w:t>
      </w:r>
      <w:r>
        <w:t xml:space="preserve">   toilet    </w:t>
      </w:r>
      <w:r>
        <w:t xml:space="preserve">   point    </w:t>
      </w:r>
      <w:r>
        <w:t xml:space="preserve">   boil    </w:t>
      </w:r>
      <w:r>
        <w:t xml:space="preserve">   poison    </w:t>
      </w:r>
      <w:r>
        <w:t xml:space="preserve">   oil    </w:t>
      </w:r>
      <w:r>
        <w:t xml:space="preserve">   soil    </w:t>
      </w:r>
      <w:r>
        <w:t xml:space="preserve">   foil    </w:t>
      </w:r>
      <w:r>
        <w:t xml:space="preserve">   join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Words</dc:title>
  <dcterms:created xsi:type="dcterms:W3CDTF">2021-10-11T13:40:35Z</dcterms:created>
  <dcterms:modified xsi:type="dcterms:W3CDTF">2021-10-11T13:40:35Z</dcterms:modified>
</cp:coreProperties>
</file>