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elderly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</w:tc>
      </w:tr>
    </w:tbl>
    <w:p>
      <w:pPr>
        <w:pStyle w:val="WordBankMedium"/>
      </w:pPr>
      <w:r>
        <w:t xml:space="preserve">   carcass    </w:t>
      </w:r>
      <w:r>
        <w:t xml:space="preserve">   coffee    </w:t>
      </w:r>
      <w:r>
        <w:t xml:space="preserve">   harpoon    </w:t>
      </w:r>
      <w:r>
        <w:t xml:space="preserve">   newspaper    </w:t>
      </w:r>
      <w:r>
        <w:t xml:space="preserve">   oar    </w:t>
      </w:r>
      <w:r>
        <w:t xml:space="preserve">   old man    </w:t>
      </w:r>
      <w:r>
        <w:t xml:space="preserve">   sea    </w:t>
      </w:r>
      <w:r>
        <w:t xml:space="preserve">   shack    </w:t>
      </w:r>
      <w:r>
        <w:t xml:space="preserve">   skiff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Man and the sea</dc:title>
  <dcterms:created xsi:type="dcterms:W3CDTF">2021-10-11T13:41:49Z</dcterms:created>
  <dcterms:modified xsi:type="dcterms:W3CDTF">2021-10-11T13:41:49Z</dcterms:modified>
</cp:coreProperties>
</file>