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Deuteronomy    </w:t>
      </w:r>
      <w:r>
        <w:t xml:space="preserve">   Esther    </w:t>
      </w:r>
      <w:r>
        <w:t xml:space="preserve">   Exodus    </w:t>
      </w:r>
      <w:r>
        <w:t xml:space="preserve">   Genesis    </w:t>
      </w:r>
      <w:r>
        <w:t xml:space="preserve">   Judges    </w:t>
      </w:r>
      <w:r>
        <w:t xml:space="preserve">   Kings    </w:t>
      </w:r>
      <w:r>
        <w:t xml:space="preserve">   Leviticus    </w:t>
      </w:r>
      <w:r>
        <w:t xml:space="preserve">   Nehemiah    </w:t>
      </w:r>
      <w:r>
        <w:t xml:space="preserve">   Numbers    </w:t>
      </w:r>
      <w:r>
        <w:t xml:space="preserve">   Old Testament    </w:t>
      </w:r>
      <w:r>
        <w:t xml:space="preserve">   Psalms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2021-10-11T13:42:39Z</dcterms:created>
  <dcterms:modified xsi:type="dcterms:W3CDTF">2021-10-11T13:42:39Z</dcterms:modified>
</cp:coreProperties>
</file>