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Oliver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capacious    </w:t>
      </w:r>
      <w:r>
        <w:t xml:space="preserve">   tenacious    </w:t>
      </w:r>
      <w:r>
        <w:t xml:space="preserve">   atrocious    </w:t>
      </w:r>
      <w:r>
        <w:t xml:space="preserve">   efficacious    </w:t>
      </w:r>
      <w:r>
        <w:t xml:space="preserve">   vivacious    </w:t>
      </w:r>
      <w:r>
        <w:t xml:space="preserve">   ferocious    </w:t>
      </w:r>
      <w:r>
        <w:t xml:space="preserve">   delicious    </w:t>
      </w:r>
      <w:r>
        <w:t xml:space="preserve">   unconscious    </w:t>
      </w:r>
      <w:r>
        <w:t xml:space="preserve">   precious    </w:t>
      </w:r>
      <w:r>
        <w:t xml:space="preserve">   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Wordsearch 1</dc:title>
  <dcterms:created xsi:type="dcterms:W3CDTF">2021-10-11T13:41:30Z</dcterms:created>
  <dcterms:modified xsi:type="dcterms:W3CDTF">2021-10-11T13:41:30Z</dcterms:modified>
</cp:coreProperties>
</file>