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National Park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Hurricane ridge    </w:t>
      </w:r>
      <w:r>
        <w:t xml:space="preserve">   June 29    </w:t>
      </w:r>
      <w:r>
        <w:t xml:space="preserve">   Lake crescent    </w:t>
      </w:r>
      <w:r>
        <w:t xml:space="preserve">   Land forms    </w:t>
      </w:r>
      <w:r>
        <w:t xml:space="preserve">   Marymere falls    </w:t>
      </w:r>
      <w:r>
        <w:t xml:space="preserve">   Mountains    </w:t>
      </w:r>
      <w:r>
        <w:t xml:space="preserve">   National parks    </w:t>
      </w:r>
      <w:r>
        <w:t xml:space="preserve">   Olympic    </w:t>
      </w:r>
      <w:r>
        <w:t xml:space="preserve">   Seashore    </w:t>
      </w:r>
      <w:r>
        <w:t xml:space="preserve">   Washington    </w:t>
      </w:r>
      <w:r>
        <w:t xml:space="preserve">   West coast    </w:t>
      </w:r>
      <w:r>
        <w:t xml:space="preserve">   West region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National Park Word Search</dc:title>
  <dcterms:created xsi:type="dcterms:W3CDTF">2021-10-11T13:42:57Z</dcterms:created>
  <dcterms:modified xsi:type="dcterms:W3CDTF">2021-10-11T13:42:57Z</dcterms:modified>
</cp:coreProperties>
</file>