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Of Us Is 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Detention    </w:t>
      </w:r>
      <w:r>
        <w:t xml:space="preserve">   Peanut Oil    </w:t>
      </w:r>
      <w:r>
        <w:t xml:space="preserve">   Secrets    </w:t>
      </w:r>
      <w:r>
        <w:t xml:space="preserve">   Investigation    </w:t>
      </w:r>
      <w:r>
        <w:t xml:space="preserve">   Lies    </w:t>
      </w:r>
      <w:r>
        <w:t xml:space="preserve">   Simon    </w:t>
      </w:r>
      <w:r>
        <w:t xml:space="preserve">   Cooper    </w:t>
      </w:r>
      <w:r>
        <w:t xml:space="preserve">   Addy    </w:t>
      </w:r>
      <w:r>
        <w:t xml:space="preserve">   Nate    </w:t>
      </w:r>
      <w:r>
        <w:t xml:space="preserve">   Bronwyn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</dc:title>
  <dcterms:created xsi:type="dcterms:W3CDTF">2021-10-11T13:44:54Z</dcterms:created>
  <dcterms:modified xsi:type="dcterms:W3CDTF">2021-10-11T13:44:54Z</dcterms:modified>
</cp:coreProperties>
</file>