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stroke Hiragana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</w:tr>
    </w:tbl>
    <w:p>
      <w:pPr>
        <w:pStyle w:val="WordBankSmall"/>
      </w:pPr>
      <w:r>
        <w:t xml:space="preserve">   お    </w:t>
      </w:r>
      <w:r>
        <w:t xml:space="preserve">   え    </w:t>
      </w:r>
      <w:r>
        <w:t xml:space="preserve">   う    </w:t>
      </w:r>
      <w:r>
        <w:t xml:space="preserve">   い    </w:t>
      </w:r>
      <w:r>
        <w:t xml:space="preserve">   あ    </w:t>
      </w:r>
      <w:r>
        <w:t xml:space="preserve">   て    </w:t>
      </w:r>
      <w:r>
        <w:t xml:space="preserve">   へ    </w:t>
      </w:r>
      <w:r>
        <w:t xml:space="preserve">   つ    </w:t>
      </w:r>
      <w:r>
        <w:t xml:space="preserve">   し    </w:t>
      </w:r>
      <w:r>
        <w:t xml:space="preserve">   く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stroke Hiragana</dc:title>
  <dcterms:created xsi:type="dcterms:W3CDTF">2021-10-11T13:45:05Z</dcterms:created>
  <dcterms:modified xsi:type="dcterms:W3CDTF">2021-10-11T13:45:05Z</dcterms:modified>
</cp:coreProperties>
</file>