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Onion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delicious    </w:t>
      </w:r>
      <w:r>
        <w:t xml:space="preserve">   yellowonion    </w:t>
      </w:r>
      <w:r>
        <w:t xml:space="preserve">   vitamins    </w:t>
      </w:r>
      <w:r>
        <w:t xml:space="preserve">   shallots    </w:t>
      </w:r>
      <w:r>
        <w:t xml:space="preserve">   redonion    </w:t>
      </w:r>
      <w:r>
        <w:t xml:space="preserve">   potassium    </w:t>
      </w:r>
      <w:r>
        <w:t xml:space="preserve">   organosulfur    </w:t>
      </w:r>
      <w:r>
        <w:t xml:space="preserve">   onions    </w:t>
      </w:r>
      <w:r>
        <w:t xml:space="preserve">   leeks    </w:t>
      </w:r>
      <w:r>
        <w:t xml:space="preserve">   healthy    </w:t>
      </w:r>
      <w:r>
        <w:t xml:space="preserve">   garlic    </w:t>
      </w:r>
      <w:r>
        <w:t xml:space="preserve">   Chives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Onion Family</dc:title>
  <dcterms:created xsi:type="dcterms:W3CDTF">2021-10-11T13:44:43Z</dcterms:created>
  <dcterms:modified xsi:type="dcterms:W3CDTF">2021-10-11T13:44:43Z</dcterms:modified>
</cp:coreProperties>
</file>