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Opdrag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Graag    </w:t>
      </w:r>
      <w:r>
        <w:t xml:space="preserve">   Gras    </w:t>
      </w:r>
      <w:r>
        <w:t xml:space="preserve">   Grond    </w:t>
      </w:r>
      <w:r>
        <w:t xml:space="preserve">   Gratis    </w:t>
      </w:r>
      <w:r>
        <w:t xml:space="preserve">   Graat    </w:t>
      </w:r>
      <w:r>
        <w:t xml:space="preserve">   Graaf    </w:t>
      </w:r>
      <w:r>
        <w:t xml:space="preserve">   Gryp    </w:t>
      </w:r>
      <w:r>
        <w:t xml:space="preserve">   Grys    </w:t>
      </w:r>
      <w:r>
        <w:t xml:space="preserve">   Groet    </w:t>
      </w:r>
      <w:r>
        <w:t xml:space="preserve">   Groen    </w:t>
      </w:r>
      <w:r>
        <w:t xml:space="preserve">   Groot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Opdrag </dc:title>
  <dcterms:created xsi:type="dcterms:W3CDTF">2021-10-11T13:46:44Z</dcterms:created>
  <dcterms:modified xsi:type="dcterms:W3CDTF">2021-10-11T13:46:44Z</dcterms:modified>
</cp:coreProperties>
</file>