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Option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cellulitis    </w:t>
      </w:r>
      <w:r>
        <w:t xml:space="preserve">   infection    </w:t>
      </w:r>
      <w:r>
        <w:t xml:space="preserve">   heartfailure    </w:t>
      </w:r>
      <w:r>
        <w:t xml:space="preserve">   hydration    </w:t>
      </w:r>
      <w:r>
        <w:t xml:space="preserve">   antibiotics    </w:t>
      </w:r>
      <w:r>
        <w:t xml:space="preserve">   registered dietitian    </w:t>
      </w:r>
      <w:r>
        <w:t xml:space="preserve">   zosyn    </w:t>
      </w:r>
      <w:r>
        <w:t xml:space="preserve">   ampicillin    </w:t>
      </w:r>
      <w:r>
        <w:t xml:space="preserve">   daptomycin    </w:t>
      </w:r>
      <w:r>
        <w:t xml:space="preserve">   joey    </w:t>
      </w:r>
      <w:r>
        <w:t xml:space="preserve">   CADD PRIZM    </w:t>
      </w:r>
      <w:r>
        <w:t xml:space="preserve">   syringe    </w:t>
      </w:r>
      <w:r>
        <w:t xml:space="preserve">   pharmacists    </w:t>
      </w:r>
      <w:r>
        <w:t xml:space="preserve">   nurses    </w:t>
      </w:r>
      <w:r>
        <w:t xml:space="preserve">   oncall    </w:t>
      </w:r>
      <w:r>
        <w:t xml:space="preserve">   nafcillin    </w:t>
      </w:r>
      <w:r>
        <w:t xml:space="preserve">   vancomycin    </w:t>
      </w:r>
      <w:r>
        <w:t xml:space="preserve">   Enteral    </w:t>
      </w:r>
      <w:r>
        <w:t xml:space="preserve">   TPN    </w:t>
      </w:r>
      <w:r>
        <w:t xml:space="preserve">   infusion    </w:t>
      </w:r>
      <w:r>
        <w:t xml:space="preserve">   optioncare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Option Care</dc:title>
  <dcterms:created xsi:type="dcterms:W3CDTF">2021-10-11T13:45:59Z</dcterms:created>
  <dcterms:modified xsi:type="dcterms:W3CDTF">2021-10-11T13:45:59Z</dcterms:modified>
</cp:coreProperties>
</file>