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is The New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mercilessly    </w:t>
      </w:r>
      <w:r>
        <w:t xml:space="preserve">   conquests    </w:t>
      </w:r>
      <w:r>
        <w:t xml:space="preserve">   coaxing    </w:t>
      </w:r>
      <w:r>
        <w:t xml:space="preserve">   shackles    </w:t>
      </w:r>
      <w:r>
        <w:t xml:space="preserve">   schemed    </w:t>
      </w:r>
      <w:r>
        <w:t xml:space="preserve">   lecherous    </w:t>
      </w:r>
      <w:r>
        <w:t xml:space="preserve">   bacchanalia    </w:t>
      </w:r>
      <w:r>
        <w:t xml:space="preserve">   purjure    </w:t>
      </w:r>
      <w:r>
        <w:t xml:space="preserve">   profusely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is The New Black</dc:title>
  <dcterms:created xsi:type="dcterms:W3CDTF">2021-10-11T13:46:09Z</dcterms:created>
  <dcterms:modified xsi:type="dcterms:W3CDTF">2021-10-11T13:46:09Z</dcterms:modified>
</cp:coreProperties>
</file>