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and Tissue Donation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cornea    </w:t>
      </w:r>
      <w:r>
        <w:t xml:space="preserve">   donation    </w:t>
      </w:r>
      <w:r>
        <w:t xml:space="preserve">   gift of life    </w:t>
      </w:r>
      <w:r>
        <w:t xml:space="preserve">   heart    </w:t>
      </w:r>
      <w:r>
        <w:t xml:space="preserve">   lungs    </w:t>
      </w:r>
      <w:r>
        <w:t xml:space="preserve">   organs    </w:t>
      </w:r>
      <w:r>
        <w:t xml:space="preserve">   recipient    </w:t>
      </w:r>
      <w:r>
        <w:t xml:space="preserve">   tendons    </w:t>
      </w:r>
      <w:r>
        <w:t xml:space="preserve">   tissues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and Tissue Donation</dc:title>
  <dcterms:created xsi:type="dcterms:W3CDTF">2021-10-11T13:48:01Z</dcterms:created>
  <dcterms:modified xsi:type="dcterms:W3CDTF">2021-10-11T13:48:01Z</dcterms:modified>
</cp:coreProperties>
</file>