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Organic 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sourgas    </w:t>
      </w:r>
      <w:r>
        <w:t xml:space="preserve">   leangas    </w:t>
      </w:r>
      <w:r>
        <w:t xml:space="preserve">   aromatic    </w:t>
      </w:r>
      <w:r>
        <w:t xml:space="preserve">   naphthenes    </w:t>
      </w:r>
      <w:r>
        <w:t xml:space="preserve">   lpg    </w:t>
      </w:r>
      <w:r>
        <w:t xml:space="preserve">   wetnaturalgas    </w:t>
      </w:r>
      <w:r>
        <w:t xml:space="preserve">   paraffin    </w:t>
      </w:r>
      <w:r>
        <w:t xml:space="preserve">   olefin    </w:t>
      </w:r>
      <w:r>
        <w:t xml:space="preserve">   alkene    </w:t>
      </w:r>
      <w:r>
        <w:t xml:space="preserve">   Alkane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Organic Chemistry</dc:title>
  <dcterms:created xsi:type="dcterms:W3CDTF">2021-10-11T13:47:49Z</dcterms:created>
  <dcterms:modified xsi:type="dcterms:W3CDTF">2021-10-11T13:47:49Z</dcterms:modified>
</cp:coreProperties>
</file>