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Organisational Structure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a hierarchy design which has few layers and short chain of command but a wide span of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a hierarchy design which is the opposite to a flat structure, it has a long chain of command but a short span of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the power or right to give orders in an organisation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decision-making is spread out to include more junior managers in the hierarchy, as well as individual business units or trading locations.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the number of subordinates that a supervisor or manager is in charge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authority or power given to someone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the route that orders travel down in an organisation and complaints travel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a hierarchy design which groups by project and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keep decision-making firmly at the top of the hierarchy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system in an organisation where people are ranked according to the authority that they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the act of passing a job or order down to a subordinate</w:t>
            </w:r>
          </w:p>
        </w:tc>
      </w:tr>
    </w:tbl>
    <w:p>
      <w:pPr>
        <w:pStyle w:val="WordBankMedium"/>
      </w:pPr>
      <w:r>
        <w:t xml:space="preserve">   Empowerment    </w:t>
      </w:r>
      <w:r>
        <w:t xml:space="preserve">   Decentralisation    </w:t>
      </w:r>
      <w:r>
        <w:t xml:space="preserve">   Centralisation    </w:t>
      </w:r>
      <w:r>
        <w:t xml:space="preserve">   Hierarchy    </w:t>
      </w:r>
      <w:r>
        <w:t xml:space="preserve">   Span of control    </w:t>
      </w:r>
      <w:r>
        <w:t xml:space="preserve">   Chain of command    </w:t>
      </w:r>
      <w:r>
        <w:t xml:space="preserve">   Flat structure    </w:t>
      </w:r>
      <w:r>
        <w:t xml:space="preserve">   Tall Structure    </w:t>
      </w:r>
      <w:r>
        <w:t xml:space="preserve">   Matrix structure    </w:t>
      </w:r>
      <w:r>
        <w:t xml:space="preserve">   Authority    </w:t>
      </w:r>
      <w:r>
        <w:t xml:space="preserve">   Delegation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Organisational Structure</dc:title>
  <dcterms:created xsi:type="dcterms:W3CDTF">2021-10-11T13:48:18Z</dcterms:created>
  <dcterms:modified xsi:type="dcterms:W3CDTF">2021-10-11T13:48:18Z</dcterms:modified>
</cp:coreProperties>
</file>