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Orphan Train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Placate    </w:t>
      </w:r>
      <w:r>
        <w:t xml:space="preserve">   Austere    </w:t>
      </w:r>
      <w:r>
        <w:t xml:space="preserve">   Superlative    </w:t>
      </w:r>
      <w:r>
        <w:t xml:space="preserve">   Languorous    </w:t>
      </w:r>
      <w:r>
        <w:t xml:space="preserve">   Pusillanimous    </w:t>
      </w:r>
      <w:r>
        <w:t xml:space="preserve">   Gingerly    </w:t>
      </w:r>
      <w:r>
        <w:t xml:space="preserve">   Rescind    </w:t>
      </w:r>
      <w:r>
        <w:t xml:space="preserve">   Amicale    </w:t>
      </w:r>
      <w:r>
        <w:t xml:space="preserve">   Sycophantic    </w:t>
      </w:r>
      <w:r>
        <w:t xml:space="preserve">   Salvage    </w:t>
      </w:r>
      <w:r>
        <w:t xml:space="preserve">   Emanating    </w:t>
      </w:r>
      <w:r>
        <w:t xml:space="preserve">   Dessicated    </w:t>
      </w:r>
      <w:r>
        <w:t xml:space="preserve">   Surreptitious    </w:t>
      </w:r>
      <w:r>
        <w:t xml:space="preserve">   Milquetoast    </w:t>
      </w:r>
      <w:r>
        <w:t xml:space="preserve">   Depravity    </w:t>
      </w:r>
      <w:r>
        <w:t xml:space="preserve">   Genteel    </w:t>
      </w:r>
      <w:r>
        <w:t xml:space="preserve">   Insubordinate    </w:t>
      </w:r>
      <w:r>
        <w:t xml:space="preserve">   Incessant    </w:t>
      </w:r>
      <w:r>
        <w:t xml:space="preserve">   Wan    </w:t>
      </w:r>
      <w:r>
        <w:t xml:space="preserve">   Florid    </w:t>
      </w:r>
      <w:r>
        <w:t xml:space="preserve">   Elemental    </w:t>
      </w:r>
      <w:r>
        <w:t xml:space="preserve">   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Train Wordsearch</dc:title>
  <dcterms:created xsi:type="dcterms:W3CDTF">2021-10-11T13:48:50Z</dcterms:created>
  <dcterms:modified xsi:type="dcterms:W3CDTF">2021-10-11T13:48:50Z</dcterms:modified>
</cp:coreProperties>
</file>