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Orthopedic Impairment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COMMUNICATION DEVICES    </w:t>
      </w:r>
      <w:r>
        <w:t xml:space="preserve">   SCREEN READING    </w:t>
      </w:r>
      <w:r>
        <w:t xml:space="preserve">   SPEECH RECOGNITION    </w:t>
      </w:r>
      <w:r>
        <w:t xml:space="preserve">   ASSISTIVE TECHNOLOGY    </w:t>
      </w:r>
      <w:r>
        <w:t xml:space="preserve">   SELF CONCEPT    </w:t>
      </w:r>
      <w:r>
        <w:t xml:space="preserve">   FATIGUE    </w:t>
      </w:r>
      <w:r>
        <w:t xml:space="preserve">   MUSCULOSKELETAL    </w:t>
      </w:r>
      <w:r>
        <w:t xml:space="preserve">   DEGENERATIVE    </w:t>
      </w:r>
      <w:r>
        <w:t xml:space="preserve">   NEUROMOTOR    </w:t>
      </w:r>
      <w:r>
        <w:t xml:space="preserve">   SELF HELP    </w:t>
      </w:r>
      <w:r>
        <w:t xml:space="preserve">   GROSS MOTOR    </w:t>
      </w:r>
      <w:r>
        <w:t xml:space="preserve">   FINE MOTOR    </w:t>
      </w:r>
      <w:r>
        <w:t xml:space="preserve">   ASSESSMENTS    </w:t>
      </w:r>
      <w:r>
        <w:t xml:space="preserve">   SPINA BIFIDA    </w:t>
      </w:r>
      <w:r>
        <w:t xml:space="preserve">   SCOLIOSIS    </w:t>
      </w:r>
      <w:r>
        <w:t xml:space="preserve">   MUSCULAR DYSTROPHY    </w:t>
      </w:r>
      <w:r>
        <w:t xml:space="preserve">   CEREBRAL PALSY    </w:t>
      </w:r>
      <w:r>
        <w:t xml:space="preserve">   DISEASES    </w:t>
      </w:r>
      <w:r>
        <w:t xml:space="preserve">   IMPAIRMENT    </w:t>
      </w:r>
      <w:r>
        <w:t xml:space="preserve">   ORTHOPEDIC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Orthopedic Impairment</dc:title>
  <dcterms:created xsi:type="dcterms:W3CDTF">2021-10-11T13:48:37Z</dcterms:created>
  <dcterms:modified xsi:type="dcterms:W3CDTF">2021-10-11T13:48:37Z</dcterms:modified>
</cp:coreProperties>
</file>