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Osteomyelitis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diabetes    </w:t>
      </w:r>
      <w:r>
        <w:t xml:space="preserve">   abscess    </w:t>
      </w:r>
      <w:r>
        <w:t xml:space="preserve">   pain    </w:t>
      </w:r>
      <w:r>
        <w:t xml:space="preserve">   fever    </w:t>
      </w:r>
      <w:r>
        <w:t xml:space="preserve">   antibiotics    </w:t>
      </w:r>
      <w:r>
        <w:t xml:space="preserve">   ulceration    </w:t>
      </w:r>
      <w:r>
        <w:t xml:space="preserve">   erythema    </w:t>
      </w:r>
      <w:r>
        <w:t xml:space="preserve">   contiguous    </w:t>
      </w:r>
      <w:r>
        <w:t xml:space="preserve">   exogenous    </w:t>
      </w:r>
      <w:r>
        <w:t xml:space="preserve">   endogenous    </w:t>
      </w:r>
      <w:r>
        <w:t xml:space="preserve">   acute    </w:t>
      </w:r>
      <w:r>
        <w:t xml:space="preserve">   chronic    </w:t>
      </w:r>
      <w:r>
        <w:t xml:space="preserve">   sequestrectomy    </w:t>
      </w:r>
      <w:r>
        <w:t xml:space="preserve">   pathogen invasion    </w:t>
      </w:r>
      <w:r>
        <w:t xml:space="preserve">   bacteria    </w:t>
      </w:r>
      <w:r>
        <w:t xml:space="preserve">   osteomyelitis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Osteomyelitis</dc:title>
  <dcterms:created xsi:type="dcterms:W3CDTF">2021-10-11T13:48:37Z</dcterms:created>
  <dcterms:modified xsi:type="dcterms:W3CDTF">2021-10-11T13:48:37Z</dcterms:modified>
</cp:coreProperties>
</file>