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Osteomyelitis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radionuclide scanning    </w:t>
      </w:r>
      <w:r>
        <w:t xml:space="preserve">   bone scan    </w:t>
      </w:r>
      <w:r>
        <w:t xml:space="preserve">   neurovascular assessments    </w:t>
      </w:r>
      <w:r>
        <w:t xml:space="preserve">   distal pulses    </w:t>
      </w:r>
      <w:r>
        <w:t xml:space="preserve">   sequestrectomy    </w:t>
      </w:r>
      <w:r>
        <w:t xml:space="preserve">   ulceration    </w:t>
      </w:r>
      <w:r>
        <w:t xml:space="preserve">   bone pain    </w:t>
      </w:r>
      <w:r>
        <w:t xml:space="preserve">   tenderness    </w:t>
      </w:r>
      <w:r>
        <w:t xml:space="preserve">   erythema    </w:t>
      </w:r>
      <w:r>
        <w:t xml:space="preserve">   swelling    </w:t>
      </w:r>
      <w:r>
        <w:t xml:space="preserve">   fever    </w:t>
      </w:r>
      <w:r>
        <w:t xml:space="preserve">   bone abscess    </w:t>
      </w:r>
      <w:r>
        <w:t xml:space="preserve">   bone necrosis    </w:t>
      </w:r>
      <w:r>
        <w:t xml:space="preserve">   edema    </w:t>
      </w:r>
      <w:r>
        <w:t xml:space="preserve">   tissue inflammation    </w:t>
      </w:r>
      <w:r>
        <w:t xml:space="preserve">   pathogen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Osteomyelitis</dc:title>
  <dcterms:created xsi:type="dcterms:W3CDTF">2021-10-11T13:48:35Z</dcterms:created>
  <dcterms:modified xsi:type="dcterms:W3CDTF">2021-10-11T13:48:35Z</dcterms:modified>
</cp:coreProperties>
</file>