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bone density    </w:t>
      </w:r>
      <w:r>
        <w:t xml:space="preserve">   falling    </w:t>
      </w:r>
      <w:r>
        <w:t xml:space="preserve">   pain    </w:t>
      </w:r>
      <w:r>
        <w:t xml:space="preserve">   exercise    </w:t>
      </w:r>
      <w:r>
        <w:t xml:space="preserve">   brittle    </w:t>
      </w:r>
      <w:r>
        <w:t xml:space="preserve">   fracture    </w:t>
      </w:r>
      <w:r>
        <w:t xml:space="preserve">   stooped    </w:t>
      </w:r>
      <w:r>
        <w:t xml:space="preserve">   calcium    </w:t>
      </w:r>
      <w:r>
        <w:t xml:space="preserve">   vitaminD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2021-10-11T13:48:56Z</dcterms:created>
  <dcterms:modified xsi:type="dcterms:W3CDTF">2021-10-11T13:48:56Z</dcterms:modified>
</cp:coreProperties>
</file>