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Ostrogoths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Ravenna    </w:t>
      </w:r>
      <w:r>
        <w:t xml:space="preserve">   Baltic Sea    </w:t>
      </w:r>
      <w:r>
        <w:t xml:space="preserve">   Jewelry    </w:t>
      </w:r>
      <w:r>
        <w:t xml:space="preserve">   Barbarian    </w:t>
      </w:r>
      <w:r>
        <w:t xml:space="preserve">   Christianity    </w:t>
      </w:r>
      <w:r>
        <w:t xml:space="preserve">   Germanic language    </w:t>
      </w:r>
      <w:r>
        <w:t xml:space="preserve">   Huns    </w:t>
      </w:r>
      <w:r>
        <w:t xml:space="preserve">   Italy    </w:t>
      </w:r>
      <w:r>
        <w:t xml:space="preserve">   Odoacer    </w:t>
      </w:r>
      <w:r>
        <w:t xml:space="preserve">   Ostrogoths    </w:t>
      </w:r>
      <w:r>
        <w:t xml:space="preserve">   Visigoths    </w:t>
      </w:r>
      <w:r>
        <w:t xml:space="preserve">   Roman    </w:t>
      </w:r>
      <w:r>
        <w:t xml:space="preserve">   Theodoric the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Ostrogoths</dc:title>
  <dcterms:created xsi:type="dcterms:W3CDTF">2021-10-11T13:49:27Z</dcterms:created>
  <dcterms:modified xsi:type="dcterms:W3CDTF">2021-10-11T13:49:27Z</dcterms:modified>
</cp:coreProperties>
</file>