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PALABRAS CON LA LETRA 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Small"/>
      </w:pPr>
      <w:r>
        <w:t xml:space="preserve">   mural    </w:t>
      </w:r>
      <w:r>
        <w:t xml:space="preserve">   muñeca    </w:t>
      </w:r>
      <w:r>
        <w:t xml:space="preserve">   montaña    </w:t>
      </w:r>
      <w:r>
        <w:t xml:space="preserve">   mono    </w:t>
      </w:r>
      <w:r>
        <w:t xml:space="preserve">   minuto    </w:t>
      </w:r>
      <w:r>
        <w:t xml:space="preserve">   microondas    </w:t>
      </w:r>
      <w:r>
        <w:t xml:space="preserve">   mesa    </w:t>
      </w:r>
      <w:r>
        <w:t xml:space="preserve">   melón    </w:t>
      </w:r>
      <w:r>
        <w:t xml:space="preserve">   mango    </w:t>
      </w:r>
      <w:r>
        <w:t xml:space="preserve">   mano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PALABRAS CON LA LETRA M</dc:title>
  <dcterms:created xsi:type="dcterms:W3CDTF">2021-10-11T13:58:48Z</dcterms:created>
  <dcterms:modified xsi:type="dcterms:W3CDTF">2021-10-11T13:58:48Z</dcterms:modified>
</cp:coreProperties>
</file>