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PASTEUR EYE 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ROBOTIP MARKER    </w:t>
      </w:r>
      <w:r>
        <w:t xml:space="preserve">   BLEPH MARKER    </w:t>
      </w:r>
      <w:r>
        <w:t xml:space="preserve">   SUCTION TUBE    </w:t>
      </w:r>
      <w:r>
        <w:t xml:space="preserve">   SUCTION CATHETER    </w:t>
      </w:r>
      <w:r>
        <w:t xml:space="preserve">   NASAL CANNULA    </w:t>
      </w:r>
      <w:r>
        <w:t xml:space="preserve">   URIZONE    </w:t>
      </w:r>
      <w:r>
        <w:t xml:space="preserve">   TAZIJECT    </w:t>
      </w:r>
      <w:r>
        <w:t xml:space="preserve">   EFFORTIL    </w:t>
      </w:r>
      <w:r>
        <w:t xml:space="preserve">   CELESTONE    </w:t>
      </w:r>
      <w:r>
        <w:t xml:space="preserve">   SUB TENON CANNULA    </w:t>
      </w:r>
      <w:r>
        <w:t xml:space="preserve">   TEGADERM    </w:t>
      </w:r>
      <w:r>
        <w:t xml:space="preserve">   TOBREX    </w:t>
      </w:r>
      <w:r>
        <w:t xml:space="preserve">   SUFENTA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PASTEUR EYE HOSPITAL</dc:title>
  <dcterms:created xsi:type="dcterms:W3CDTF">2021-10-11T14:05:54Z</dcterms:created>
  <dcterms:modified xsi:type="dcterms:W3CDTF">2021-10-11T14:05:54Z</dcterms:modified>
</cp:coreProperties>
</file>