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EXPERIENCE AND ADVOCACY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PATIENTS VOICE    </w:t>
      </w:r>
      <w:r>
        <w:t xml:space="preserve">   ISSUES    </w:t>
      </w:r>
      <w:r>
        <w:t xml:space="preserve">   PEACEOFMIND    </w:t>
      </w:r>
      <w:r>
        <w:t xml:space="preserve">   CONFLICT    </w:t>
      </w:r>
      <w:r>
        <w:t xml:space="preserve">   CONFUSION    </w:t>
      </w:r>
      <w:r>
        <w:t xml:space="preserve">   POLICY MAKER    </w:t>
      </w:r>
      <w:r>
        <w:t xml:space="preserve">   RESEARCHER    </w:t>
      </w:r>
      <w:r>
        <w:t xml:space="preserve">   IMPROVE OUTCOME    </w:t>
      </w:r>
      <w:r>
        <w:t xml:space="preserve">   COMPASSION    </w:t>
      </w:r>
      <w:r>
        <w:t xml:space="preserve">   ATTENTION TO DETAIL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EXPERIENCE AND ADVOCACY</dc:title>
  <dcterms:created xsi:type="dcterms:W3CDTF">2021-10-11T14:06:29Z</dcterms:created>
  <dcterms:modified xsi:type="dcterms:W3CDTF">2021-10-11T14:06:29Z</dcterms:modified>
</cp:coreProperties>
</file>