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PATRIARCH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BLESSING    </w:t>
      </w:r>
      <w:r>
        <w:t xml:space="preserve">   ISAAC    </w:t>
      </w:r>
      <w:r>
        <w:t xml:space="preserve">   ANGELS    </w:t>
      </w:r>
      <w:r>
        <w:t xml:space="preserve">   CANAAN    </w:t>
      </w:r>
      <w:r>
        <w:t xml:space="preserve">   GOD    </w:t>
      </w:r>
      <w:r>
        <w:t xml:space="preserve">   SARAH    </w:t>
      </w:r>
      <w:r>
        <w:t xml:space="preserve">   SALT    </w:t>
      </w:r>
      <w:r>
        <w:t xml:space="preserve">   LOT    </w:t>
      </w:r>
      <w:r>
        <w:t xml:space="preserve">   PATRIARCH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PATRIARCH ABRAHAM</dc:title>
  <dcterms:created xsi:type="dcterms:W3CDTF">2021-10-11T14:07:49Z</dcterms:created>
  <dcterms:modified xsi:type="dcterms:W3CDTF">2021-10-11T14:07:49Z</dcterms:modified>
</cp:coreProperties>
</file>