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 Task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charades    </w:t>
      </w:r>
      <w:r>
        <w:t xml:space="preserve">   silent narration    </w:t>
      </w:r>
      <w:r>
        <w:t xml:space="preserve">   physical theatre    </w:t>
      </w:r>
      <w:r>
        <w:t xml:space="preserve">   gesture    </w:t>
      </w:r>
      <w:r>
        <w:t xml:space="preserve">   movement    </w:t>
      </w:r>
      <w:r>
        <w:t xml:space="preserve">   body language    </w:t>
      </w:r>
      <w:r>
        <w:t xml:space="preserve">   facia lexpression    </w:t>
      </w:r>
      <w:r>
        <w:t xml:space="preserve">   mime    </w:t>
      </w:r>
      <w:r>
        <w:t xml:space="preserve">   collaboration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 Task 5</dc:title>
  <dcterms:created xsi:type="dcterms:W3CDTF">2021-10-11T13:58:06Z</dcterms:created>
  <dcterms:modified xsi:type="dcterms:W3CDTF">2021-10-11T13:58:06Z</dcterms:modified>
</cp:coreProperties>
</file>