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 ESU Wordsearch No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ASTHMA ATTACK    </w:t>
      </w:r>
      <w:r>
        <w:t xml:space="preserve">   BLISTER    </w:t>
      </w:r>
      <w:r>
        <w:t xml:space="preserve">   CROUP    </w:t>
      </w:r>
      <w:r>
        <w:t xml:space="preserve">   FIVE    </w:t>
      </w:r>
      <w:r>
        <w:t xml:space="preserve">   INSECT STING    </w:t>
      </w:r>
      <w:r>
        <w:t xml:space="preserve">   MEDICATION    </w:t>
      </w:r>
      <w:r>
        <w:t xml:space="preserve">   PATIENT REPORT FORM    </w:t>
      </w:r>
      <w:r>
        <w:t xml:space="preserve">   POISON    </w:t>
      </w:r>
      <w:r>
        <w:t xml:space="preserve">   SHOCK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ESU Wordsearch No 3</dc:title>
  <dcterms:created xsi:type="dcterms:W3CDTF">2021-10-11T14:09:25Z</dcterms:created>
  <dcterms:modified xsi:type="dcterms:W3CDTF">2021-10-11T14:09:25Z</dcterms:modified>
</cp:coreProperties>
</file>