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essential    </w:t>
      </w:r>
      <w:r>
        <w:t xml:space="preserve">   always    </w:t>
      </w:r>
      <w:r>
        <w:t xml:space="preserve">   obvious    </w:t>
      </w:r>
      <w:r>
        <w:t xml:space="preserve">   can    </w:t>
      </w:r>
      <w:r>
        <w:t xml:space="preserve">   clearly    </w:t>
      </w:r>
      <w:r>
        <w:t xml:space="preserve">   absolutely    </w:t>
      </w:r>
      <w:r>
        <w:t xml:space="preserve">   will    </w:t>
      </w:r>
      <w:r>
        <w:t xml:space="preserve">   would    </w:t>
      </w:r>
      <w:r>
        <w:t xml:space="preserve">   definitely    </w:t>
      </w:r>
      <w:r>
        <w:t xml:space="preserve">   certainly    </w:t>
      </w:r>
      <w:r>
        <w:t xml:space="preserve">   must    </w:t>
      </w:r>
      <w:r>
        <w:t xml:space="preserve">   should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WORD SEARCH</dc:title>
  <dcterms:created xsi:type="dcterms:W3CDTF">2021-10-11T14:18:13Z</dcterms:created>
  <dcterms:modified xsi:type="dcterms:W3CDTF">2021-10-11T14:18:13Z</dcterms:modified>
</cp:coreProperties>
</file>