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-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Minerals    </w:t>
      </w:r>
      <w:r>
        <w:t xml:space="preserve">   Vitamins    </w:t>
      </w:r>
      <w:r>
        <w:t xml:space="preserve">   Iron    </w:t>
      </w:r>
      <w:r>
        <w:t xml:space="preserve">   Calcium    </w:t>
      </w:r>
      <w:r>
        <w:t xml:space="preserve">   Carbohydrate    </w:t>
      </w:r>
      <w:r>
        <w:t xml:space="preserve">   Calories    </w:t>
      </w:r>
      <w:r>
        <w:t xml:space="preserve">   Kilojoules    </w:t>
      </w:r>
      <w:r>
        <w:t xml:space="preserve">   Digestion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- Health</dc:title>
  <dcterms:created xsi:type="dcterms:W3CDTF">2021-10-11T14:10:05Z</dcterms:created>
  <dcterms:modified xsi:type="dcterms:W3CDTF">2021-10-11T14:10:05Z</dcterms:modified>
</cp:coreProperties>
</file>