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RIOT    </w:t>
      </w:r>
      <w:r>
        <w:t xml:space="preserve">   DISCRIMINATION    </w:t>
      </w:r>
      <w:r>
        <w:t xml:space="preserve">   FREEDOM RIDE    </w:t>
      </w:r>
      <w:r>
        <w:t xml:space="preserve">   CHARLES PERKINS    </w:t>
      </w:r>
      <w:r>
        <w:t xml:space="preserve">   SECONDARY SOURCE    </w:t>
      </w:r>
      <w:r>
        <w:t xml:space="preserve">   PRIMARY SOURCE    </w:t>
      </w:r>
      <w:r>
        <w:t xml:space="preserve">   REPRESENTATIVES    </w:t>
      </w:r>
      <w:r>
        <w:t xml:space="preserve">   GENERATIONS    </w:t>
      </w:r>
      <w:r>
        <w:t xml:space="preserve">   ESCAPED    </w:t>
      </w:r>
      <w:r>
        <w:t xml:space="preserve">   COMMUNITIES    </w:t>
      </w:r>
      <w:r>
        <w:t xml:space="preserve">   INDIGENOUS    </w:t>
      </w:r>
      <w:r>
        <w:t xml:space="preserve">   FAMILIES    </w:t>
      </w:r>
      <w:r>
        <w:t xml:space="preserve">   CHILDREN    </w:t>
      </w:r>
      <w:r>
        <w:t xml:space="preserve">   TORRES STRAIT    </w:t>
      </w:r>
      <w:r>
        <w:t xml:space="preserve">   ABORIGINAL    </w:t>
      </w:r>
      <w:r>
        <w:t xml:space="preserve">   SEPARATION    </w:t>
      </w:r>
      <w:r>
        <w:t xml:space="preserve">   COMMISSION    </w:t>
      </w:r>
      <w:r>
        <w:t xml:space="preserve">   INQUIRY    </w:t>
      </w:r>
      <w:r>
        <w:t xml:space="preserve">   NATIONALLY    </w:t>
      </w:r>
      <w:r>
        <w:t xml:space="preserve">   HUMAN RIGHTS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2021-10-11T14:21:55Z</dcterms:created>
  <dcterms:modified xsi:type="dcterms:W3CDTF">2021-10-11T14:21:55Z</dcterms:modified>
</cp:coreProperties>
</file>