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PLAY STRATEGY FOR 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ENVIRONMENT    </w:t>
      </w:r>
      <w:r>
        <w:t xml:space="preserve">   RESILIENCE    </w:t>
      </w:r>
      <w:r>
        <w:t xml:space="preserve">   CONFIDENT    </w:t>
      </w:r>
      <w:r>
        <w:t xml:space="preserve">   DEVELOPMENT    </w:t>
      </w:r>
      <w:r>
        <w:t xml:space="preserve">   EDUCATIONAL    </w:t>
      </w:r>
      <w:r>
        <w:t xml:space="preserve">   EXPLORATORY    </w:t>
      </w:r>
      <w:r>
        <w:t xml:space="preserve">   SOCIAL    </w:t>
      </w:r>
      <w:r>
        <w:t xml:space="preserve">   ASSISTED    </w:t>
      </w:r>
      <w:r>
        <w:t xml:space="preserve">   INDEPENDENT    </w:t>
      </w:r>
      <w:r>
        <w:t xml:space="preserve">   SOLITARY    </w:t>
      </w:r>
      <w:r>
        <w:t xml:space="preserve">   PASSIVE    </w:t>
      </w:r>
      <w:r>
        <w:t xml:space="preserve">   ACTIVE    </w:t>
      </w:r>
      <w:r>
        <w:t xml:space="preserve">   ADOLESCENCE    </w:t>
      </w:r>
      <w:r>
        <w:t xml:space="preserve">   CHILDHOOD    </w:t>
      </w:r>
      <w:r>
        <w:t xml:space="preserve">   CHILDREN    </w:t>
      </w:r>
      <w:r>
        <w:t xml:space="preserve">   CURRICULUM    </w:t>
      </w:r>
      <w:r>
        <w:t xml:space="preserve">   COMMUNITY    </w:t>
      </w:r>
      <w:r>
        <w:t xml:space="preserve">   SCHOOL    </w:t>
      </w:r>
      <w:r>
        <w:t xml:space="preserve">   NURSERY    </w:t>
      </w:r>
      <w:r>
        <w:t xml:space="preserve">   HOME    </w:t>
      </w:r>
      <w:r>
        <w:t xml:space="preserve">   SCOTLAND    </w:t>
      </w:r>
      <w:r>
        <w:t xml:space="preserve">   STRATEGY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STRATEGY FOR SCOTLAND</dc:title>
  <dcterms:created xsi:type="dcterms:W3CDTF">2021-10-11T14:33:31Z</dcterms:created>
  <dcterms:modified xsi:type="dcterms:W3CDTF">2021-10-11T14:33:31Z</dcterms:modified>
</cp:coreProperties>
</file>