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property    </w:t>
      </w:r>
      <w:r>
        <w:t xml:space="preserve">   conservator    </w:t>
      </w:r>
      <w:r>
        <w:t xml:space="preserve">   guardian    </w:t>
      </w:r>
      <w:r>
        <w:t xml:space="preserve">   notary    </w:t>
      </w:r>
      <w:r>
        <w:t xml:space="preserve">   incapacitated    </w:t>
      </w:r>
      <w:r>
        <w:t xml:space="preserve">   durable    </w:t>
      </w:r>
      <w:r>
        <w:t xml:space="preserve">   principal    </w:t>
      </w:r>
      <w:r>
        <w:t xml:space="preserve">   ward    </w:t>
      </w:r>
      <w:r>
        <w:t xml:space="preserve">   agent    </w:t>
      </w:r>
      <w:r>
        <w:t xml:space="preserve">   person    </w:t>
      </w:r>
      <w:r>
        <w:t xml:space="preserve">   estate    </w:t>
      </w:r>
      <w:r>
        <w:t xml:space="preserve">   conservatorship    </w:t>
      </w:r>
      <w:r>
        <w:t xml:space="preserve">   guardianship    </w:t>
      </w:r>
      <w:r>
        <w:t xml:space="preserve">   powerofattorney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POA</dc:title>
  <dcterms:created xsi:type="dcterms:W3CDTF">2021-10-11T14:34:12Z</dcterms:created>
  <dcterms:modified xsi:type="dcterms:W3CDTF">2021-10-11T14:34:12Z</dcterms:modified>
</cp:coreProperties>
</file>