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POLYCYSTIC OVARIAN SYNDROME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Medium"/>
      </w:pPr>
      <w:r>
        <w:t xml:space="preserve">   obesity    </w:t>
      </w:r>
      <w:r>
        <w:t xml:space="preserve">   uterus    </w:t>
      </w:r>
      <w:r>
        <w:t xml:space="preserve">   depression    </w:t>
      </w:r>
      <w:r>
        <w:t xml:space="preserve">   sleep-apnea    </w:t>
      </w:r>
      <w:r>
        <w:t xml:space="preserve">   insulin    </w:t>
      </w:r>
      <w:r>
        <w:t xml:space="preserve">   hirsutism    </w:t>
      </w:r>
      <w:r>
        <w:t xml:space="preserve">   infertility    </w:t>
      </w:r>
      <w:r>
        <w:t xml:space="preserve">   androgen    </w:t>
      </w:r>
      <w:r>
        <w:t xml:space="preserve">   weight-loss    </w:t>
      </w:r>
      <w:r>
        <w:t xml:space="preserve">   diabetes    </w:t>
      </w:r>
      <w:r>
        <w:t xml:space="preserve">   eggs    </w:t>
      </w:r>
      <w:r>
        <w:t xml:space="preserve">   follicles    </w:t>
      </w:r>
      <w:r>
        <w:t xml:space="preserve">   disorder    </w:t>
      </w:r>
      <w:r>
        <w:t xml:space="preserve">   hormonal    </w:t>
      </w:r>
      <w:r>
        <w:t xml:space="preserve">   menstrual    </w:t>
      </w:r>
      <w:r>
        <w:t xml:space="preserve">   ovaries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POLYCYSTIC OVARIAN SYNDROME</dc:title>
  <dcterms:created xsi:type="dcterms:W3CDTF">2021-10-12T20:52:52Z</dcterms:created>
  <dcterms:modified xsi:type="dcterms:W3CDTF">2021-10-12T20:52:52Z</dcterms:modified>
</cp:coreProperties>
</file>