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PSSC 101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inoculant    </w:t>
      </w:r>
      <w:r>
        <w:t xml:space="preserve">   photosynthesis    </w:t>
      </w:r>
      <w:r>
        <w:t xml:space="preserve">   symbiosis    </w:t>
      </w:r>
      <w:r>
        <w:t xml:space="preserve">   zeamays    </w:t>
      </w:r>
      <w:r>
        <w:t xml:space="preserve">   clayloam    </w:t>
      </w:r>
      <w:r>
        <w:t xml:space="preserve">   osmosis    </w:t>
      </w:r>
      <w:r>
        <w:t xml:space="preserve">   stomata    </w:t>
      </w:r>
      <w:r>
        <w:t xml:space="preserve">   asexualpropagation    </w:t>
      </w:r>
      <w:r>
        <w:t xml:space="preserve">   germination    </w:t>
      </w:r>
      <w:r>
        <w:t xml:space="preserve">   mycorrhizae    </w:t>
      </w:r>
      <w:r>
        <w:t xml:space="preserve">   biotic    </w:t>
      </w:r>
      <w:r>
        <w:t xml:space="preserve">   abiotic    </w:t>
      </w:r>
      <w:r>
        <w:t xml:space="preserve">   phosphorus    </w:t>
      </w:r>
      <w:r>
        <w:t xml:space="preserve">   potassium    </w:t>
      </w:r>
      <w:r>
        <w:t xml:space="preserve">   chloryphyll    </w:t>
      </w:r>
      <w:r>
        <w:t xml:space="preserve">   BNF    </w:t>
      </w:r>
      <w:r>
        <w:t xml:space="preserve">   stroma    </w:t>
      </w:r>
      <w:r>
        <w:t xml:space="preserve">   parasitic    </w:t>
      </w:r>
      <w:r>
        <w:t xml:space="preserve">   monocotyledons    </w:t>
      </w:r>
      <w:r>
        <w:t xml:space="preserve">   aphids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PSSC 101 FINAL</dc:title>
  <dcterms:created xsi:type="dcterms:W3CDTF">2021-10-11T14:59:03Z</dcterms:created>
  <dcterms:modified xsi:type="dcterms:W3CDTF">2021-10-11T14:59:03Z</dcterms:modified>
</cp:coreProperties>
</file>