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new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emotional tie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decreasing responsiveness with repeated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explains behaviors or events by offering ideas that organize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and central core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testable prediction often implied by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complete instructions for making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drugs that excites neural activity and speed up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false sensory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sense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random error in gene replication that leads to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brains ability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persons characteristic emotional reactivity and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measure of the extent to which two factors vary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transfer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medicine dealing with psychological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messengers manufactured by the endocrine glands that affect other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mental activities associated to thinking, knowing,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reduce neural activity and slow down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molecule that inhibits or blocks a neurotransmitters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 of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that increases a neurotransmitters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automatic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problems in falling or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“little”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the human mind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periodic natural loss of consciousness</w:t>
            </w:r>
          </w:p>
        </w:tc>
      </w:tr>
    </w:tbl>
    <w:p>
      <w:pPr>
        <w:pStyle w:val="WordBankLarge"/>
      </w:pPr>
      <w:r>
        <w:t xml:space="preserve">   Psychology    </w:t>
      </w:r>
      <w:r>
        <w:t xml:space="preserve">   Psychiatry    </w:t>
      </w:r>
      <w:r>
        <w:t xml:space="preserve">   Theory    </w:t>
      </w:r>
      <w:r>
        <w:t xml:space="preserve">   Hypothesis    </w:t>
      </w:r>
      <w:r>
        <w:t xml:space="preserve">   Correlation    </w:t>
      </w:r>
      <w:r>
        <w:t xml:space="preserve">   Plasticity    </w:t>
      </w:r>
      <w:r>
        <w:t xml:space="preserve">   Agonist    </w:t>
      </w:r>
      <w:r>
        <w:t xml:space="preserve">   Antagonist    </w:t>
      </w:r>
      <w:r>
        <w:t xml:space="preserve">   Reflex    </w:t>
      </w:r>
      <w:r>
        <w:t xml:space="preserve">   Hormones    </w:t>
      </w:r>
      <w:r>
        <w:t xml:space="preserve">   Lesion    </w:t>
      </w:r>
      <w:r>
        <w:t xml:space="preserve">   Brainstem    </w:t>
      </w:r>
      <w:r>
        <w:t xml:space="preserve">   Medulla    </w:t>
      </w:r>
      <w:r>
        <w:t xml:space="preserve">   Cerebellum    </w:t>
      </w:r>
      <w:r>
        <w:t xml:space="preserve">   Neurogenesis    </w:t>
      </w:r>
      <w:r>
        <w:t xml:space="preserve">   Heredity    </w:t>
      </w:r>
      <w:r>
        <w:t xml:space="preserve">   Genome    </w:t>
      </w:r>
      <w:r>
        <w:t xml:space="preserve">   Mutation    </w:t>
      </w:r>
      <w:r>
        <w:t xml:space="preserve">   Sleep    </w:t>
      </w:r>
      <w:r>
        <w:t xml:space="preserve">   Hallucinations    </w:t>
      </w:r>
      <w:r>
        <w:t xml:space="preserve">   Insomnia    </w:t>
      </w:r>
      <w:r>
        <w:t xml:space="preserve">   Depressants    </w:t>
      </w:r>
      <w:r>
        <w:t xml:space="preserve">   Stimulants    </w:t>
      </w:r>
      <w:r>
        <w:t xml:space="preserve">   Habituation    </w:t>
      </w:r>
      <w:r>
        <w:t xml:space="preserve">   Cognition    </w:t>
      </w:r>
      <w:r>
        <w:t xml:space="preserve">   Attachment    </w:t>
      </w:r>
      <w:r>
        <w:t xml:space="preserve">   Temperament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101</dc:title>
  <dcterms:created xsi:type="dcterms:W3CDTF">2021-10-12T20:29:09Z</dcterms:created>
  <dcterms:modified xsi:type="dcterms:W3CDTF">2021-10-12T20:29:09Z</dcterms:modified>
</cp:coreProperties>
</file>