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Pablo Picasso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clay    </w:t>
      </w:r>
      <w:r>
        <w:t xml:space="preserve">   guernica    </w:t>
      </w:r>
      <w:r>
        <w:t xml:space="preserve">   sculpture    </w:t>
      </w:r>
      <w:r>
        <w:t xml:space="preserve">   the weeping woman    </w:t>
      </w:r>
      <w:r>
        <w:t xml:space="preserve">   spanish    </w:t>
      </w:r>
      <w:r>
        <w:t xml:space="preserve">   pablo    </w:t>
      </w:r>
      <w:r>
        <w:t xml:space="preserve">   pencil    </w:t>
      </w:r>
      <w:r>
        <w:t xml:space="preserve">   art    </w:t>
      </w:r>
      <w:r>
        <w:t xml:space="preserve">   collage    </w:t>
      </w:r>
      <w:r>
        <w:t xml:space="preserve">   cubism    </w:t>
      </w:r>
      <w:r>
        <w:t xml:space="preserve">   paint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Picasso Word Search</dc:title>
  <dcterms:created xsi:type="dcterms:W3CDTF">2021-10-11T13:57:13Z</dcterms:created>
  <dcterms:modified xsi:type="dcterms:W3CDTF">2021-10-11T13:57:13Z</dcterms:modified>
</cp:coreProperties>
</file>