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Palliative/End of life Care SIG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moral responsibility    </w:t>
      </w:r>
      <w:r>
        <w:t xml:space="preserve">   significant others    </w:t>
      </w:r>
      <w:r>
        <w:t xml:space="preserve">   palliative approach    </w:t>
      </w:r>
      <w:r>
        <w:t xml:space="preserve">   end of life phase    </w:t>
      </w:r>
      <w:r>
        <w:t xml:space="preserve">   terminally ill    </w:t>
      </w:r>
      <w:r>
        <w:t xml:space="preserve">   spiritual need    </w:t>
      </w:r>
      <w:r>
        <w:t xml:space="preserve">   nfr    </w:t>
      </w:r>
      <w:r>
        <w:t xml:space="preserve">   pastoral caremusic    </w:t>
      </w:r>
      <w:r>
        <w:t xml:space="preserve">   loved ones    </w:t>
      </w:r>
      <w:r>
        <w:t xml:space="preserve">   grief counsellor    </w:t>
      </w:r>
      <w:r>
        <w:t xml:space="preserve">   rituals    </w:t>
      </w:r>
      <w:r>
        <w:t xml:space="preserve">   rights    </w:t>
      </w:r>
      <w:r>
        <w:t xml:space="preserve">   empathy    </w:t>
      </w:r>
      <w:r>
        <w:t xml:space="preserve">   chaplain    </w:t>
      </w:r>
      <w:r>
        <w:t xml:space="preserve">   dnr    </w:t>
      </w:r>
      <w:r>
        <w:t xml:space="preserve">   conversation    </w:t>
      </w:r>
      <w:r>
        <w:t xml:space="preserve">   loss    </w:t>
      </w:r>
      <w:r>
        <w:t xml:space="preserve">   grief    </w:t>
      </w:r>
      <w:r>
        <w:t xml:space="preserve">   anger    </w:t>
      </w:r>
      <w:r>
        <w:t xml:space="preserve">   shock    </w:t>
      </w:r>
      <w:r>
        <w:t xml:space="preserve">   pac    </w:t>
      </w:r>
      <w:r>
        <w:t xml:space="preserve">   mouthcare    </w:t>
      </w:r>
      <w:r>
        <w:t xml:space="preserve">   eyecare    </w:t>
      </w:r>
      <w:r>
        <w:t xml:space="preserve">   evaluation    </w:t>
      </w:r>
      <w:r>
        <w:t xml:space="preserve">   control    </w:t>
      </w:r>
      <w:r>
        <w:t xml:space="preserve">   kindness    </w:t>
      </w:r>
      <w:r>
        <w:t xml:space="preserve">   imminent    </w:t>
      </w:r>
      <w:r>
        <w:t xml:space="preserve">   journey    </w:t>
      </w:r>
      <w:r>
        <w:t xml:space="preserve">   forgive    </w:t>
      </w:r>
      <w:r>
        <w:t xml:space="preserve">   soothe    </w:t>
      </w:r>
      <w:r>
        <w:t xml:space="preserve">   bereavement    </w:t>
      </w:r>
      <w:r>
        <w:t xml:space="preserve">   anxiety    </w:t>
      </w:r>
      <w:r>
        <w:t xml:space="preserve">   pain management    </w:t>
      </w:r>
      <w:r>
        <w:t xml:space="preserve">   appropriate care    </w:t>
      </w:r>
      <w:r>
        <w:t xml:space="preserve">   comfort    </w:t>
      </w:r>
      <w:r>
        <w:t xml:space="preserve">   support    </w:t>
      </w:r>
      <w:r>
        <w:t xml:space="preserve">   futile    </w:t>
      </w:r>
      <w:r>
        <w:t xml:space="preserve">   end of life care    </w:t>
      </w:r>
      <w:r>
        <w:t xml:space="preserve">   advance care plans    </w:t>
      </w:r>
      <w:r>
        <w:t xml:space="preserve">   allay fears    </w:t>
      </w:r>
      <w:r>
        <w:t xml:space="preserve">   respect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Palliative/End of life Care SIG</dc:title>
  <dcterms:created xsi:type="dcterms:W3CDTF">2021-10-11T14:00:31Z</dcterms:created>
  <dcterms:modified xsi:type="dcterms:W3CDTF">2021-10-11T14:00:31Z</dcterms:modified>
</cp:coreProperties>
</file>