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Emmanuel Macron    </w:t>
      </w:r>
      <w:r>
        <w:t xml:space="preserve">   Fashion    </w:t>
      </w:r>
      <w:r>
        <w:t xml:space="preserve">   Cycling    </w:t>
      </w:r>
      <w:r>
        <w:t xml:space="preserve">   Rugby    </w:t>
      </w:r>
      <w:r>
        <w:t xml:space="preserve">   soccer    </w:t>
      </w:r>
      <w:r>
        <w:t xml:space="preserve">   Bastille Day    </w:t>
      </w:r>
      <w:r>
        <w:t xml:space="preserve">   semi-presidential republic    </w:t>
      </w:r>
      <w:r>
        <w:t xml:space="preserve">   Paris    </w:t>
      </w:r>
      <w:r>
        <w:t xml:space="preserve">   Escargot    </w:t>
      </w:r>
      <w:r>
        <w:t xml:space="preserve">   French Republic    </w:t>
      </w:r>
      <w:r>
        <w:t xml:space="preserve">   Macaron    </w:t>
      </w:r>
      <w:r>
        <w:t xml:space="preserve">   Eiffel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2021-10-11T14:02:52Z</dcterms:created>
  <dcterms:modified xsi:type="dcterms:W3CDTF">2021-10-11T14:02:52Z</dcterms:modified>
</cp:coreProperties>
</file>