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 and voice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Parkinson disease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loses some of the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Impairment of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 legs,arm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Slowed movement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stiffness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drugs</w:t>
            </w:r>
          </w:p>
        </w:tc>
      </w:tr>
    </w:tbl>
    <w:p>
      <w:pPr>
        <w:pStyle w:val="WordBankMedium"/>
      </w:pPr>
      <w:r>
        <w:t xml:space="preserve">   Levodopa    </w:t>
      </w:r>
      <w:r>
        <w:t xml:space="preserve">   micrographia    </w:t>
      </w:r>
      <w:r>
        <w:t xml:space="preserve">   Bradykinesia    </w:t>
      </w:r>
      <w:r>
        <w:t xml:space="preserve">   monotone    </w:t>
      </w:r>
      <w:r>
        <w:t xml:space="preserve">   Dyskinesia    </w:t>
      </w:r>
      <w:r>
        <w:t xml:space="preserve">   Tremor    </w:t>
      </w:r>
      <w:r>
        <w:t xml:space="preserve">   Rigidity    </w:t>
      </w:r>
      <w:r>
        <w:t xml:space="preserve">   Stoopedposture    </w:t>
      </w:r>
      <w:r>
        <w:t xml:space="preserve">   Depression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Parkinsons</dc:title>
  <dcterms:created xsi:type="dcterms:W3CDTF">2021-10-11T14:02:22Z</dcterms:created>
  <dcterms:modified xsi:type="dcterms:W3CDTF">2021-10-11T14:02:22Z</dcterms:modified>
</cp:coreProperties>
</file>