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Cuerpo-Body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abrir    </w:t>
      </w:r>
      <w:r>
        <w:t xml:space="preserve">   video    </w:t>
      </w:r>
      <w:r>
        <w:t xml:space="preserve">   padrastro    </w:t>
      </w:r>
      <w:r>
        <w:t xml:space="preserve">   cámara    </w:t>
      </w:r>
      <w:r>
        <w:t xml:space="preserve">   abuelos    </w:t>
      </w:r>
      <w:r>
        <w:t xml:space="preserve">   papel picado    </w:t>
      </w:r>
      <w:r>
        <w:t xml:space="preserve">   piñata    </w:t>
      </w:r>
      <w:r>
        <w:t xml:space="preserve">   pastel    </w:t>
      </w:r>
      <w:r>
        <w:t xml:space="preserve">   sacar fotos    </w:t>
      </w:r>
      <w:r>
        <w:t xml:space="preserve">   preparar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Cuerpo-Body Parts</dc:title>
  <dcterms:created xsi:type="dcterms:W3CDTF">2021-10-11T14:02:46Z</dcterms:created>
  <dcterms:modified xsi:type="dcterms:W3CDTF">2021-10-11T14:02:46Z</dcterms:modified>
</cp:coreProperties>
</file>