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lifejacket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PFD    </w:t>
      </w:r>
      <w:r>
        <w:t xml:space="preserve">   waistband    </w:t>
      </w:r>
      <w:r>
        <w:t xml:space="preserve">   waiststrap    </w:t>
      </w:r>
      <w:r>
        <w:t xml:space="preserve">   label    </w:t>
      </w:r>
      <w:r>
        <w:t xml:space="preserve">   whistle    </w:t>
      </w:r>
      <w:r>
        <w:t xml:space="preserve">   grabstrap    </w:t>
      </w:r>
      <w:r>
        <w:t xml:space="preserve">   buckle    </w:t>
      </w:r>
      <w:r>
        <w:t xml:space="preserve">   safetystrap    </w:t>
      </w:r>
      <w:r>
        <w:t xml:space="preserve">   drawstrings    </w:t>
      </w:r>
      <w:r>
        <w:t xml:space="preserve">   reflectivetape    </w:t>
      </w:r>
      <w:r>
        <w:t xml:space="preserve">   zipper    </w:t>
      </w:r>
      <w:r>
        <w:t xml:space="preserve">   headsupport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lifejacket</dc:title>
  <dcterms:created xsi:type="dcterms:W3CDTF">2021-10-11T14:03:03Z</dcterms:created>
  <dcterms:modified xsi:type="dcterms:W3CDTF">2021-10-11T14:03:03Z</dcterms:modified>
</cp:coreProperties>
</file>