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Parts of the Neuron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Communicates with a dendrite or cell body of another neuron</w:t>
            </w:r>
          </w:p>
          <w:p>
            <w:pPr>
              <w:keepLines/>
              <w:pStyle w:val="CluesTiny"/>
            </w:pPr>
            <w:r>
              <w:rPr>
                <w:b w:val="true"/>
                <w:bCs w:val="true"/>
              </w:rPr>
              <w:t xml:space="preserve">7. </w:t>
            </w:r>
            <w:r>
              <w:t xml:space="preserve">wraps around the axons, covering the nerve fibers that form the myelin sheath</w:t>
            </w:r>
          </w:p>
          <w:p>
            <w:pPr>
              <w:keepLines/>
              <w:pStyle w:val="CluesTiny"/>
            </w:pPr>
            <w:r>
              <w:rPr>
                <w:b w:val="true"/>
                <w:bCs w:val="true"/>
              </w:rPr>
              <w:t xml:space="preserve">8. </w:t>
            </w:r>
            <w:r>
              <w:t xml:space="preserve">A long fiber of the neuron that acts somewhat like a fiber-optic cable, carrying outgoing messages</w:t>
            </w:r>
          </w:p>
          <w:p>
            <w:pPr>
              <w:keepLines/>
              <w:pStyle w:val="CluesTiny"/>
            </w:pPr>
            <w:r>
              <w:rPr>
                <w:b w:val="true"/>
                <w:bCs w:val="true"/>
              </w:rPr>
              <w:t xml:space="preserve">10. </w:t>
            </w:r>
            <w:r>
              <w:t xml:space="preserve">Formed by Schwann cell membranes; is an electrical insulator and aids in transmission of nerve impulses</w:t>
            </w:r>
          </w:p>
          <w:p>
            <w:pPr>
              <w:keepLines/>
              <w:pStyle w:val="CluesTiny"/>
            </w:pPr>
            <w:r>
              <w:rPr>
                <w:b w:val="true"/>
                <w:bCs w:val="true"/>
              </w:rPr>
              <w:t xml:space="preserve">11. </w:t>
            </w:r>
            <w:r>
              <w:t xml:space="preserve">A special type of cell organelle that acts as the cells “control center” It contains the cell’s genetic information in the form of DNA chemicals packaged into chromosomes</w:t>
            </w:r>
          </w:p>
          <w:p>
            <w:pPr>
              <w:keepLines/>
              <w:pStyle w:val="CluesTiny"/>
            </w:pPr>
            <w:r>
              <w:rPr>
                <w:b w:val="true"/>
                <w:bCs w:val="true"/>
              </w:rPr>
              <w:t xml:space="preserve">12. </w:t>
            </w:r>
            <w:r>
              <w:t xml:space="preserve">The space between two neurons or a neuron and another cell where neurotransmitters cross</w:t>
            </w:r>
          </w:p>
          <w:p>
            <w:pPr>
              <w:keepLines/>
              <w:pStyle w:val="CluesTiny"/>
            </w:pPr>
            <w:r>
              <w:rPr>
                <w:b w:val="true"/>
                <w:bCs w:val="true"/>
              </w:rPr>
              <w:t xml:space="preserve">13. </w:t>
            </w:r>
            <w:r>
              <w:t xml:space="preserve">The part of a nerve cell that contains the nucleus but does not incorporate the dendrites or axon</w:t>
            </w:r>
          </w:p>
        </w:tc>
        <w:tc>
          <w:p>
            <w:pPr>
              <w:pStyle w:val="CluesTiny"/>
            </w:pPr>
            <w:r>
              <w:rPr>
                <w:b w:val="true"/>
                <w:bCs w:val="true"/>
              </w:rPr>
              <w:t xml:space="preserve">Down</w:t>
            </w:r>
          </w:p>
          <w:p>
            <w:pPr>
              <w:keepLines/>
              <w:pStyle w:val="CluesTiny"/>
            </w:pPr>
            <w:r>
              <w:rPr>
                <w:b w:val="true"/>
                <w:bCs w:val="true"/>
              </w:rPr>
              <w:t xml:space="preserve">1. </w:t>
            </w:r>
            <w:r>
              <w:t xml:space="preserve">Slender branches of the neuron that transmit nerve impulses from other cells or sensory systems</w:t>
            </w:r>
          </w:p>
          <w:p>
            <w:pPr>
              <w:keepLines/>
              <w:pStyle w:val="CluesTiny"/>
            </w:pPr>
            <w:r>
              <w:rPr>
                <w:b w:val="true"/>
                <w:bCs w:val="true"/>
              </w:rPr>
              <w:t xml:space="preserve">2. </w:t>
            </w:r>
            <w:r>
              <w:t xml:space="preserve">A special type of cell organelle in the Schwann cell that acts as the cells “control center” It contains the cell’s genetic information in the form of DNA chemicals packaged into chromosomes</w:t>
            </w:r>
          </w:p>
          <w:p>
            <w:pPr>
              <w:keepLines/>
              <w:pStyle w:val="CluesTiny"/>
            </w:pPr>
            <w:r>
              <w:rPr>
                <w:b w:val="true"/>
                <w:bCs w:val="true"/>
              </w:rPr>
              <w:t xml:space="preserve">4. </w:t>
            </w:r>
            <w:r>
              <w:t xml:space="preserve">Branch-like endings of an axon that has specialized endings that release neurotransmitters</w:t>
            </w:r>
          </w:p>
          <w:p>
            <w:pPr>
              <w:keepLines/>
              <w:pStyle w:val="CluesTiny"/>
            </w:pPr>
            <w:r>
              <w:rPr>
                <w:b w:val="true"/>
                <w:bCs w:val="true"/>
              </w:rPr>
              <w:t xml:space="preserve">5. </w:t>
            </w:r>
            <w:r>
              <w:t xml:space="preserve">Acetylcholine is a neurotransmitter, a small molecule that plays a role in transmitting signals along neurons; stored in sacs</w:t>
            </w:r>
          </w:p>
          <w:p>
            <w:pPr>
              <w:keepLines/>
              <w:pStyle w:val="CluesTiny"/>
            </w:pPr>
            <w:r>
              <w:rPr>
                <w:b w:val="true"/>
                <w:bCs w:val="true"/>
              </w:rPr>
              <w:t xml:space="preserve">6. </w:t>
            </w:r>
            <w:r>
              <w:t xml:space="preserve">A small gap in the myelin sheath where the axon is exposed</w:t>
            </w:r>
          </w:p>
          <w:p>
            <w:pPr>
              <w:keepLines/>
              <w:pStyle w:val="CluesTiny"/>
            </w:pPr>
            <w:r>
              <w:rPr>
                <w:b w:val="true"/>
                <w:bCs w:val="true"/>
              </w:rPr>
              <w:t xml:space="preserve">9. </w:t>
            </w:r>
            <w:r>
              <w:t xml:space="preserve">A single muscle cell; when activated by a nerve, it increases the tension within the muscle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Parts of the Neuron </dc:title>
  <dcterms:created xsi:type="dcterms:W3CDTF">2021-10-11T14:05:11Z</dcterms:created>
  <dcterms:modified xsi:type="dcterms:W3CDTF">2021-10-11T14:05:11Z</dcterms:modified>
</cp:coreProperties>
</file>